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1D" w:rsidRDefault="006E3B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-396240</wp:posOffset>
            </wp:positionV>
            <wp:extent cx="158115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40" y="21291"/>
                <wp:lineTo x="21340" y="0"/>
                <wp:lineTo x="0" y="0"/>
              </wp:wrapPolygon>
            </wp:wrapTight>
            <wp:docPr id="2" name="Рисунок 2" descr="C:\Documents and Settings\Администратор\Рабочий стол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Рабочий стол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B1D" w:rsidRDefault="006E3B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3B1D" w:rsidRDefault="006E3B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3B1D" w:rsidRPr="006E3B1D" w:rsidRDefault="006E3B1D" w:rsidP="006E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E3B1D">
        <w:rPr>
          <w:rFonts w:ascii="Times New Roman" w:eastAsia="Times New Roman" w:hAnsi="Times New Roman" w:cs="Times New Roman"/>
          <w:b/>
          <w:lang w:eastAsia="ru-RU"/>
        </w:rPr>
        <w:t>РЕСПУБЛИКА ДАГЕСТАН</w:t>
      </w:r>
    </w:p>
    <w:p w:rsidR="006E3B1D" w:rsidRPr="006E3B1D" w:rsidRDefault="006E3B1D" w:rsidP="006E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КАЗЕН</w:t>
      </w:r>
      <w:r w:rsidRPr="006E3B1D">
        <w:rPr>
          <w:rFonts w:ascii="Times New Roman" w:eastAsia="Times New Roman" w:hAnsi="Times New Roman" w:cs="Times New Roman"/>
          <w:b/>
          <w:lang w:eastAsia="ru-RU"/>
        </w:rPr>
        <w:t>НОЕ ДОШКОЛЬНОЕ</w:t>
      </w:r>
    </w:p>
    <w:p w:rsidR="006E3B1D" w:rsidRPr="006E3B1D" w:rsidRDefault="006E3B1D" w:rsidP="006E3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E3B1D">
        <w:rPr>
          <w:rFonts w:ascii="Times New Roman" w:eastAsia="Times New Roman" w:hAnsi="Times New Roman" w:cs="Times New Roman"/>
          <w:b/>
          <w:lang w:eastAsia="ru-RU"/>
        </w:rPr>
        <w:t>ОБРАЗОВАТЕЛЬНОЕ УЧРЕЖДЕНИЕ  ДЕТСКИЙ САД «ИВУШКА»</w:t>
      </w:r>
    </w:p>
    <w:p w:rsidR="006E3B1D" w:rsidRDefault="006E3B1D" w:rsidP="006E3B1D">
      <w:pPr>
        <w:tabs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E3B1D">
        <w:rPr>
          <w:rFonts w:ascii="Times New Roman" w:eastAsia="Times New Roman" w:hAnsi="Times New Roman" w:cs="Times New Roman"/>
          <w:lang w:eastAsia="ru-RU"/>
        </w:rPr>
        <w:tab/>
      </w:r>
      <w:r w:rsidRPr="006E3B1D">
        <w:rPr>
          <w:rFonts w:ascii="Times New Roman" w:eastAsia="Times New Roman" w:hAnsi="Times New Roman" w:cs="Times New Roman"/>
          <w:b/>
          <w:lang w:eastAsia="ru-RU"/>
        </w:rPr>
        <w:t>ОБЩЕРАЗВИВАЮЩЕГО ВИДА</w:t>
      </w:r>
    </w:p>
    <w:p w:rsidR="006E3B1D" w:rsidRPr="006E3B1D" w:rsidRDefault="006E3B1D" w:rsidP="006E3B1D">
      <w:pPr>
        <w:tabs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E3B1D" w:rsidRPr="006E3B1D" w:rsidRDefault="006E3B1D" w:rsidP="006E3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368031, Хасавюртовский район,                                             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8 964 692 92 92 </w:t>
      </w:r>
    </w:p>
    <w:p w:rsidR="006E3B1D" w:rsidRPr="006E3B1D" w:rsidRDefault="006E3B1D" w:rsidP="006E3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408940</wp:posOffset>
                </wp:positionV>
                <wp:extent cx="5981700" cy="0"/>
                <wp:effectExtent l="21590" t="27940" r="2603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05pt;margin-top:32.2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" strokeweight="3pt"/>
            </w:pict>
          </mc:Fallback>
        </mc:AlternateContent>
      </w:r>
      <w:r w:rsidRPr="006E3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Аксай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6E3B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mbdou</w:t>
      </w:r>
      <w:proofErr w:type="spellEnd"/>
      <w:r w:rsidRPr="006E3B1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E3B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ivushka</w:t>
      </w:r>
      <w:proofErr w:type="spellEnd"/>
      <w:r w:rsidRPr="006E3B1D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@mail.ru</w:t>
      </w:r>
    </w:p>
    <w:p w:rsidR="006E3B1D" w:rsidRPr="006E3B1D" w:rsidRDefault="006E3B1D" w:rsidP="006E3B1D">
      <w:pPr>
        <w:tabs>
          <w:tab w:val="left" w:pos="1040"/>
        </w:tabs>
        <w:rPr>
          <w:rFonts w:ascii="Calibri" w:eastAsia="Times New Roman" w:hAnsi="Calibri" w:cs="Times New Roman"/>
          <w:lang w:eastAsia="ru-RU"/>
        </w:rPr>
      </w:pPr>
    </w:p>
    <w:p w:rsidR="006E3B1D" w:rsidRDefault="006E3B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3B1D" w:rsidRDefault="006E3B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3B1D" w:rsidRPr="000C1079" w:rsidRDefault="006E3B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5-МАЯ  в МКДОУ д/с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Ивушка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 отметили </w:t>
      </w:r>
      <w:r w:rsidRPr="006E3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78-ю годовщину победы в Великой Отечественной войне.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</w:t>
      </w:r>
      <w:r w:rsidR="000C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роприятии 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r w:rsidR="000C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овали 2 группы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E3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 группа «Колобок» и старшая группа «Солнышко»</w:t>
      </w:r>
      <w:r w:rsidR="000C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Дети пели песни, читали стихи о войне , исполнили танцы военных лет. </w:t>
      </w:r>
      <w:r w:rsidRPr="006E3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исчезнет из нашей памяти гордость нашего народа, из поколения в поколение мы будем помнить о тех произошедших страшных и ужасных годах, которые принесли нам много боли и страданий. Нет ни одной семьи, которая не столкнулась с этой бедой. У кого- то погиб прадед, дедушка, брат и отец защищая нашу родину, наше отечество.</w:t>
      </w:r>
      <w:r w:rsidR="000C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3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была представлена презентация «Никто не забыт и ничто не забыто», проведена Акция «Окна памяти» для развития общего кругозора.</w:t>
      </w:r>
      <w:r w:rsidRPr="006E3B1D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6E3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вм</w:t>
      </w:r>
      <w:r w:rsidR="000C10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 с детьми подготовили поделки </w:t>
      </w:r>
      <w:r w:rsidRPr="006E3B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оформления тематической выставки. Для создания праздничного настроения оформлен стенд «Помним, чтим, гордимся».</w:t>
      </w:r>
    </w:p>
    <w:sectPr w:rsidR="006E3B1D" w:rsidRPr="000C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15"/>
    <w:rsid w:val="000C1079"/>
    <w:rsid w:val="006B357E"/>
    <w:rsid w:val="006E3B1D"/>
    <w:rsid w:val="00C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2023-05-10T08:55:00Z</dcterms:created>
  <dcterms:modified xsi:type="dcterms:W3CDTF">2023-05-10T09:10:00Z</dcterms:modified>
</cp:coreProperties>
</file>